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0F35BD" w:rsidRDefault="0022400C" w:rsidP="000F35BD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C946A1" w:rsidRPr="000F35BD" w:rsidRDefault="000F35BD" w:rsidP="000F35BD">
      <w:pPr>
        <w:rPr>
          <w:rFonts w:ascii="Arial Narrow" w:hAnsi="Arial Narrow"/>
          <w:i/>
          <w:u w:val="single"/>
        </w:rPr>
      </w:pPr>
      <w:r w:rsidRPr="000F35BD">
        <w:rPr>
          <w:rFonts w:ascii="Arial Narrow" w:hAnsi="Arial Narrow"/>
          <w:i/>
          <w:u w:val="single"/>
        </w:rPr>
        <w:t>„</w:t>
      </w:r>
      <w:r w:rsidRPr="000F35BD">
        <w:rPr>
          <w:rFonts w:ascii="Arial Narrow" w:hAnsi="Arial Narrow"/>
          <w:i/>
          <w:u w:val="single"/>
        </w:rPr>
        <w:t xml:space="preserve">Výmena umelého trávnika na multifunkčnom </w:t>
      </w:r>
      <w:r w:rsidRPr="000F35BD">
        <w:rPr>
          <w:rFonts w:ascii="Arial Narrow" w:hAnsi="Arial Narrow"/>
          <w:i/>
          <w:u w:val="single"/>
        </w:rPr>
        <w:t xml:space="preserve">ihrisku ZŠ s MŠ Nižná brána, </w:t>
      </w:r>
      <w:r w:rsidRPr="000F35BD">
        <w:rPr>
          <w:rFonts w:ascii="Arial Narrow" w:hAnsi="Arial Narrow"/>
          <w:i/>
          <w:u w:val="single"/>
        </w:rPr>
        <w:t>Kežmarok“</w:t>
      </w:r>
    </w:p>
    <w:p w:rsidR="005D7683" w:rsidRDefault="005D7683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  <w:bookmarkStart w:id="0" w:name="_GoBack"/>
      <w:bookmarkEnd w:id="0"/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C946A1">
        <w:rPr>
          <w:rFonts w:ascii="Arial Narrow" w:hAnsi="Arial Narrow"/>
        </w:rPr>
        <w:t>ňa .........................2018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9B" w:rsidRDefault="00D6669B" w:rsidP="007519D3">
      <w:pPr>
        <w:spacing w:after="0" w:line="240" w:lineRule="auto"/>
      </w:pPr>
      <w:r>
        <w:separator/>
      </w:r>
    </w:p>
  </w:endnote>
  <w:endnote w:type="continuationSeparator" w:id="0">
    <w:p w:rsidR="00D6669B" w:rsidRDefault="00D6669B" w:rsidP="0075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9B" w:rsidRDefault="00D6669B" w:rsidP="007519D3">
      <w:pPr>
        <w:spacing w:after="0" w:line="240" w:lineRule="auto"/>
      </w:pPr>
      <w:r>
        <w:separator/>
      </w:r>
    </w:p>
  </w:footnote>
  <w:footnote w:type="continuationSeparator" w:id="0">
    <w:p w:rsidR="00D6669B" w:rsidRDefault="00D6669B" w:rsidP="0075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D3" w:rsidRDefault="002F274E">
    <w:pPr>
      <w:pStyle w:val="Hlavika"/>
    </w:pPr>
    <w:r>
      <w:tab/>
    </w:r>
    <w:r>
      <w:tab/>
      <w:t>Príloha č.1</w:t>
    </w:r>
  </w:p>
  <w:p w:rsidR="007519D3" w:rsidRDefault="007519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0E0CF8"/>
    <w:rsid w:val="000F35BD"/>
    <w:rsid w:val="0022400C"/>
    <w:rsid w:val="002F274E"/>
    <w:rsid w:val="003D362F"/>
    <w:rsid w:val="004468A8"/>
    <w:rsid w:val="004C0F0A"/>
    <w:rsid w:val="005D7683"/>
    <w:rsid w:val="00685301"/>
    <w:rsid w:val="006E5DDC"/>
    <w:rsid w:val="007250B8"/>
    <w:rsid w:val="007519D3"/>
    <w:rsid w:val="008A036E"/>
    <w:rsid w:val="00A6158F"/>
    <w:rsid w:val="00A63F33"/>
    <w:rsid w:val="00B04CD6"/>
    <w:rsid w:val="00B359F6"/>
    <w:rsid w:val="00B54C2B"/>
    <w:rsid w:val="00B6047F"/>
    <w:rsid w:val="00BF7895"/>
    <w:rsid w:val="00C543B0"/>
    <w:rsid w:val="00C917DE"/>
    <w:rsid w:val="00C946A1"/>
    <w:rsid w:val="00D6669B"/>
    <w:rsid w:val="00E170A2"/>
    <w:rsid w:val="00E851EA"/>
    <w:rsid w:val="00FD0617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5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19D3"/>
  </w:style>
  <w:style w:type="paragraph" w:styleId="Pta">
    <w:name w:val="footer"/>
    <w:basedOn w:val="Normlny"/>
    <w:link w:val="PtaChar"/>
    <w:uiPriority w:val="99"/>
    <w:unhideWhenUsed/>
    <w:rsid w:val="0075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19D3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F35BD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F35B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18</cp:revision>
  <cp:lastPrinted>2018-07-18T14:36:00Z</cp:lastPrinted>
  <dcterms:created xsi:type="dcterms:W3CDTF">2016-03-15T12:17:00Z</dcterms:created>
  <dcterms:modified xsi:type="dcterms:W3CDTF">2018-07-18T14:36:00Z</dcterms:modified>
</cp:coreProperties>
</file>